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906B8" w14:textId="2CAFBDAD" w:rsidR="00E356A8" w:rsidRDefault="00E356A8" w:rsidP="00E356A8">
      <w:pPr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24397FC" w14:textId="7F8DB003" w:rsidR="00E356A8" w:rsidRDefault="00E356A8" w:rsidP="00E356A8">
      <w:pPr>
        <w:jc w:val="both"/>
        <w:rPr>
          <w:rFonts w:ascii="Calibri" w:hAnsi="Calibri"/>
        </w:rPr>
      </w:pPr>
    </w:p>
    <w:p w14:paraId="79A6652A" w14:textId="345AFC0E" w:rsidR="0086613B" w:rsidRDefault="0086613B" w:rsidP="0086613B">
      <w:pPr>
        <w:jc w:val="center"/>
        <w:rPr>
          <w:rFonts w:ascii="Calibri" w:hAnsi="Calibri"/>
          <w:b/>
          <w:bCs/>
        </w:rPr>
      </w:pPr>
      <w:r w:rsidRPr="0086613B">
        <w:rPr>
          <w:rFonts w:ascii="Calibri" w:hAnsi="Calibri"/>
          <w:b/>
          <w:bCs/>
        </w:rPr>
        <w:t xml:space="preserve">MODELLO </w:t>
      </w:r>
      <w:r w:rsidR="00F10693">
        <w:rPr>
          <w:rFonts w:ascii="Calibri" w:hAnsi="Calibri"/>
          <w:b/>
          <w:bCs/>
        </w:rPr>
        <w:t>A</w:t>
      </w:r>
    </w:p>
    <w:p w14:paraId="21846E11" w14:textId="707F58DD" w:rsidR="00F10693" w:rsidRDefault="00F10693" w:rsidP="0086613B">
      <w:pPr>
        <w:jc w:val="center"/>
        <w:rPr>
          <w:rFonts w:ascii="Calibri" w:hAnsi="Calibri"/>
          <w:b/>
          <w:bCs/>
        </w:rPr>
      </w:pPr>
    </w:p>
    <w:p w14:paraId="60811C8E" w14:textId="2A360C4D" w:rsidR="00F10693" w:rsidRDefault="009573EE" w:rsidP="00F10693">
      <w:pPr>
        <w:jc w:val="right"/>
        <w:rPr>
          <w:rFonts w:ascii="Calibri" w:hAnsi="Calibri"/>
        </w:rPr>
      </w:pPr>
      <w:r>
        <w:rPr>
          <w:rFonts w:ascii="Calibri" w:hAnsi="Calibri"/>
        </w:rPr>
        <w:t>Al Dirigente Scolastico dell’IC Bovio Cavour</w:t>
      </w:r>
    </w:p>
    <w:p w14:paraId="07057E8E" w14:textId="77777777" w:rsidR="00F10693" w:rsidRPr="00F10693" w:rsidRDefault="00F10693" w:rsidP="00F10693">
      <w:pPr>
        <w:jc w:val="right"/>
        <w:rPr>
          <w:rFonts w:ascii="Calibri" w:hAnsi="Calibri"/>
        </w:rPr>
      </w:pPr>
    </w:p>
    <w:p w14:paraId="362A81E7" w14:textId="77777777" w:rsidR="00E356A8" w:rsidRDefault="00E356A8" w:rsidP="00E356A8">
      <w:pPr>
        <w:jc w:val="both"/>
        <w:rPr>
          <w:rFonts w:ascii="Calibri" w:hAnsi="Calibri"/>
        </w:rPr>
      </w:pPr>
    </w:p>
    <w:p w14:paraId="07F66487" w14:textId="77777777" w:rsidR="0086613B" w:rsidRPr="0086613B" w:rsidRDefault="0086613B" w:rsidP="008661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86613B">
        <w:rPr>
          <w:rStyle w:val="normaltextrun"/>
          <w:rFonts w:ascii="Calibri" w:hAnsi="Calibri" w:cs="Calibri"/>
          <w:b/>
          <w:bCs/>
          <w:sz w:val="22"/>
          <w:szCs w:val="22"/>
        </w:rPr>
        <w:t>Oggetto: Informativa di cui all’art. 1 del D.lgs. n. 152/1997, come modificato dall’art. 4 del D.lgs. n. 104/2022</w:t>
      </w:r>
      <w:r w:rsidRPr="0086613B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127B41D9" w14:textId="77777777" w:rsidR="0086613B" w:rsidRDefault="0086613B" w:rsidP="008661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99DB28" w14:textId="50B7F628" w:rsidR="0086613B" w:rsidRDefault="0086613B" w:rsidP="00F1069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 relazione al contratto individuale di lavoro stipulato in data </w:t>
      </w:r>
      <w:r w:rsidR="009573EE">
        <w:rPr>
          <w:rStyle w:val="normaltextrun"/>
          <w:rFonts w:ascii="Calibri" w:hAnsi="Calibri" w:cs="Calibri"/>
          <w:sz w:val="22"/>
          <w:szCs w:val="22"/>
        </w:rPr>
        <w:t>___________</w:t>
      </w:r>
      <w:r>
        <w:rPr>
          <w:rStyle w:val="normaltextrun"/>
          <w:rFonts w:ascii="Calibri" w:hAnsi="Calibri" w:cs="Calibri"/>
          <w:sz w:val="22"/>
          <w:szCs w:val="22"/>
        </w:rPr>
        <w:t>, si forniscono alla S.V. le seguenti informazioni: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793F49" w14:textId="4B071E2C" w:rsidR="0086613B" w:rsidRDefault="0086613B" w:rsidP="009573EE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1134" w:hanging="425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il luogo di lavoro assegnato è I.C. BOVIO CAVOUR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1D5F04" w14:textId="77777777" w:rsidR="009573EE" w:rsidRDefault="009573EE" w:rsidP="009573EE">
      <w:pPr>
        <w:pStyle w:val="paragraph"/>
        <w:spacing w:before="0" w:beforeAutospacing="0" w:after="0" w:afterAutospacing="0" w:line="360" w:lineRule="auto"/>
        <w:ind w:left="1134" w:hanging="425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07D9E5F" w14:textId="76D6A4EF" w:rsidR="0086613B" w:rsidRDefault="0086613B" w:rsidP="009573EE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1134" w:hanging="425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la sede legale del datore di lavoro è </w:t>
      </w:r>
      <w:r w:rsidR="0061062D">
        <w:rPr>
          <w:rStyle w:val="normaltextrun"/>
          <w:rFonts w:ascii="Calibri" w:hAnsi="Calibri" w:cs="Calibri"/>
          <w:sz w:val="22"/>
          <w:szCs w:val="22"/>
        </w:rPr>
        <w:t>Spalto Rovereto, 63 - Alessandria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352FB899" w14:textId="53241905" w:rsidR="009573EE" w:rsidRDefault="009573EE" w:rsidP="009573EE">
      <w:pPr>
        <w:pStyle w:val="paragraph"/>
        <w:spacing w:before="0" w:beforeAutospacing="0" w:after="0" w:afterAutospacing="0" w:line="360" w:lineRule="auto"/>
        <w:ind w:left="1134" w:hanging="425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Pr="009E1714">
        <w:rPr>
          <w:rFonts w:asciiTheme="minorHAnsi" w:hAnsiTheme="minorHAnsi" w:cstheme="minorHAnsi"/>
          <w:b/>
          <w:bCs/>
          <w:sz w:val="22"/>
          <w:szCs w:val="22"/>
        </w:rPr>
        <w:t>[Per il personale docente]</w:t>
      </w:r>
      <w:r w:rsidRPr="00347192">
        <w:rPr>
          <w:rStyle w:val="normaltextrun"/>
          <w:rFonts w:ascii="Calibri" w:hAnsi="Calibri" w:cs="Calibri"/>
          <w:sz w:val="22"/>
          <w:szCs w:val="22"/>
        </w:rPr>
        <w:t xml:space="preserve"> la durata del periodo di prova è di un anno scolastico, nel quale devono essere prestati almeno 180 giorni di servizio genericamente valido, dei quali 120 di effettiva attività didattica, oltre a tutte le attività formative previste [solo per contratti a tempo indeterminato e contratti a tempo determinato di durata annuale ex art. 59, comma 4 e comma 9-bis]</w:t>
      </w:r>
      <w:r>
        <w:rPr>
          <w:rStyle w:val="normaltextrun"/>
          <w:rFonts w:ascii="Segoe UI" w:hAnsi="Segoe UI" w:cs="Segoe UI"/>
          <w:sz w:val="18"/>
          <w:szCs w:val="18"/>
        </w:rPr>
        <w:t xml:space="preserve"> </w:t>
      </w:r>
      <w:r w:rsidRPr="009E1714">
        <w:rPr>
          <w:rStyle w:val="normaltextrun"/>
          <w:rFonts w:ascii="Calibri" w:hAnsi="Calibri" w:cs="Calibri"/>
          <w:b/>
          <w:bCs/>
          <w:sz w:val="22"/>
          <w:szCs w:val="22"/>
        </w:rPr>
        <w:t>[Per il personale ATA]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347192">
        <w:rPr>
          <w:rStyle w:val="normaltextrun"/>
          <w:rFonts w:ascii="Calibri" w:hAnsi="Calibri" w:cs="Calibri"/>
          <w:sz w:val="22"/>
          <w:szCs w:val="22"/>
        </w:rPr>
        <w:t>la durata del periodo di prova è di 2 mesi</w:t>
      </w:r>
      <w:r>
        <w:rPr>
          <w:rStyle w:val="normaltextrun"/>
          <w:rFonts w:ascii="Calibri" w:hAnsi="Calibri" w:cs="Calibri"/>
          <w:sz w:val="22"/>
          <w:szCs w:val="22"/>
        </w:rPr>
        <w:t xml:space="preserve"> profilo CS, 4 mesi per il profilo di AA.</w:t>
      </w:r>
    </w:p>
    <w:p w14:paraId="439F0E53" w14:textId="77777777" w:rsidR="009573EE" w:rsidRDefault="009573EE" w:rsidP="009573EE">
      <w:pPr>
        <w:pStyle w:val="Paragrafoelenco"/>
        <w:numPr>
          <w:ilvl w:val="0"/>
          <w:numId w:val="3"/>
        </w:numPr>
        <w:ind w:left="1134" w:hanging="425"/>
        <w:rPr>
          <w:rFonts w:ascii="Calibri" w:eastAsia="Times New Roman" w:hAnsi="Calibri" w:cs="Calibri"/>
          <w:sz w:val="22"/>
          <w:szCs w:val="22"/>
        </w:rPr>
      </w:pPr>
      <w:r w:rsidRPr="009573EE">
        <w:rPr>
          <w:rFonts w:ascii="Calibri" w:eastAsia="Times New Roman" w:hAnsi="Calibri" w:cs="Calibri"/>
          <w:sz w:val="22"/>
          <w:szCs w:val="22"/>
        </w:rPr>
        <w:t xml:space="preserve">la retribuzione sarà corrisposta, di regola, mensilmente tramite il sistema </w:t>
      </w:r>
      <w:proofErr w:type="spellStart"/>
      <w:r w:rsidRPr="009573EE">
        <w:rPr>
          <w:rFonts w:ascii="Calibri" w:eastAsia="Times New Roman" w:hAnsi="Calibri" w:cs="Calibri"/>
          <w:sz w:val="22"/>
          <w:szCs w:val="22"/>
        </w:rPr>
        <w:t>NoiPA</w:t>
      </w:r>
      <w:proofErr w:type="spellEnd"/>
      <w:r w:rsidRPr="009573EE">
        <w:rPr>
          <w:rFonts w:ascii="Calibri" w:eastAsia="Times New Roman" w:hAnsi="Calibri" w:cs="Calibri"/>
          <w:sz w:val="22"/>
          <w:szCs w:val="22"/>
        </w:rPr>
        <w:t xml:space="preserve"> mediante accredito su conto corrente bancario o postale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14:paraId="08998D26" w14:textId="77777777" w:rsidR="009573EE" w:rsidRDefault="009573EE" w:rsidP="009573EE">
      <w:pPr>
        <w:pStyle w:val="paragraph"/>
        <w:spacing w:before="0" w:beforeAutospacing="0" w:after="0" w:afterAutospacing="0" w:line="360" w:lineRule="auto"/>
        <w:ind w:left="1134" w:hanging="425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8051B2A" w14:textId="29AC0890" w:rsidR="009573EE" w:rsidRPr="009573EE" w:rsidRDefault="009573EE" w:rsidP="009573EE">
      <w:pPr>
        <w:pStyle w:val="Paragrafoelenco"/>
        <w:numPr>
          <w:ilvl w:val="0"/>
          <w:numId w:val="3"/>
        </w:numPr>
        <w:ind w:left="1134" w:hanging="425"/>
        <w:rPr>
          <w:rFonts w:ascii="Calibri" w:eastAsia="Times New Roman" w:hAnsi="Calibri" w:cs="Calibri"/>
          <w:sz w:val="22"/>
          <w:szCs w:val="22"/>
        </w:rPr>
      </w:pPr>
      <w:r w:rsidRPr="009573EE">
        <w:rPr>
          <w:rFonts w:ascii="Calibri" w:eastAsia="Times New Roman" w:hAnsi="Calibri" w:cs="Calibri"/>
          <w:sz w:val="22"/>
          <w:szCs w:val="22"/>
        </w:rPr>
        <w:t>l'orario normale di lavoro è di _____________ore settimanali, articolati in 5 giorni settimanali, con la possibilità di effettuare attività aggiuntive / lavoro straordinario</w:t>
      </w:r>
    </w:p>
    <w:p w14:paraId="3EC06B06" w14:textId="77777777" w:rsidR="009573EE" w:rsidRPr="009573EE" w:rsidRDefault="009573EE" w:rsidP="009573EE">
      <w:pPr>
        <w:pStyle w:val="Paragrafoelenco"/>
        <w:ind w:left="1134" w:hanging="425"/>
        <w:rPr>
          <w:rFonts w:ascii="Calibri" w:eastAsia="Times New Roman" w:hAnsi="Calibri" w:cs="Calibri"/>
          <w:sz w:val="22"/>
          <w:szCs w:val="22"/>
        </w:rPr>
      </w:pPr>
    </w:p>
    <w:p w14:paraId="2AB552FB" w14:textId="77777777" w:rsidR="009573EE" w:rsidRPr="003C55C8" w:rsidRDefault="009573EE" w:rsidP="003C55C8">
      <w:pPr>
        <w:pStyle w:val="paragraph"/>
        <w:spacing w:before="0" w:beforeAutospacing="0" w:after="0" w:afterAutospacing="0" w:line="360" w:lineRule="auto"/>
        <w:ind w:left="108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4471E08" w14:textId="77777777" w:rsidR="0086613B" w:rsidRDefault="0086613B" w:rsidP="00F10693">
      <w:pPr>
        <w:pStyle w:val="paragraph"/>
        <w:spacing w:before="0" w:beforeAutospacing="0" w:after="0" w:afterAutospacing="0" w:line="360" w:lineRule="auto"/>
        <w:textAlignment w:val="baseline"/>
        <w:rPr>
          <w:rStyle w:val="tabchar"/>
          <w:rFonts w:ascii="Calibri" w:hAnsi="Calibri" w:cs="Calibri"/>
          <w:sz w:val="22"/>
          <w:szCs w:val="22"/>
        </w:rPr>
      </w:pP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</w:p>
    <w:p w14:paraId="39E4D7A0" w14:textId="32949C01" w:rsidR="0086613B" w:rsidRPr="00871CCC" w:rsidRDefault="0086613B" w:rsidP="008661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                                                   </w:t>
      </w:r>
    </w:p>
    <w:p w14:paraId="6988AABA" w14:textId="0730E70D" w:rsidR="0086613B" w:rsidRPr="00871CCC" w:rsidRDefault="0086613B" w:rsidP="0086613B">
      <w:pPr>
        <w:ind w:left="4956" w:firstLine="708"/>
        <w:rPr>
          <w:rFonts w:asciiTheme="minorHAnsi" w:hAnsiTheme="minorHAnsi" w:cstheme="minorHAnsi"/>
        </w:rPr>
      </w:pPr>
      <w:r w:rsidRPr="00871CCC">
        <w:rPr>
          <w:rFonts w:asciiTheme="minorHAnsi" w:hAnsiTheme="minorHAnsi" w:cstheme="minorHAnsi"/>
        </w:rPr>
        <w:t xml:space="preserve">IL DIRIGENTE SCOLASTICO </w:t>
      </w:r>
    </w:p>
    <w:p w14:paraId="3B0A90FD" w14:textId="77777777" w:rsidR="0086613B" w:rsidRPr="00871CCC" w:rsidRDefault="0086613B" w:rsidP="0086613B">
      <w:pPr>
        <w:ind w:left="4956" w:firstLine="708"/>
        <w:rPr>
          <w:rFonts w:asciiTheme="minorHAnsi" w:hAnsiTheme="minorHAnsi" w:cstheme="minorHAnsi"/>
        </w:rPr>
      </w:pPr>
      <w:r w:rsidRPr="00871CCC">
        <w:rPr>
          <w:rFonts w:asciiTheme="minorHAnsi" w:hAnsiTheme="minorHAnsi" w:cstheme="minorHAnsi"/>
        </w:rPr>
        <w:t xml:space="preserve">   Prof.ssa </w:t>
      </w:r>
      <w:proofErr w:type="gramStart"/>
      <w:r w:rsidRPr="00871CCC">
        <w:rPr>
          <w:rFonts w:asciiTheme="minorHAnsi" w:hAnsiTheme="minorHAnsi" w:cstheme="minorHAnsi"/>
        </w:rPr>
        <w:t>Barbara  ASSUNTO</w:t>
      </w:r>
      <w:proofErr w:type="gramEnd"/>
      <w:r w:rsidRPr="00871CCC">
        <w:rPr>
          <w:rFonts w:asciiTheme="minorHAnsi" w:hAnsiTheme="minorHAnsi" w:cstheme="minorHAnsi"/>
        </w:rPr>
        <w:t xml:space="preserve"> </w:t>
      </w:r>
    </w:p>
    <w:p w14:paraId="1F691793" w14:textId="77777777" w:rsidR="0086613B" w:rsidRDefault="0086613B" w:rsidP="0086613B">
      <w:r w:rsidRPr="00DF1658">
        <w:rPr>
          <w:rFonts w:asciiTheme="minorHAnsi" w:hAnsiTheme="minorHAnsi" w:cstheme="minorHAnsi"/>
          <w:sz w:val="18"/>
          <w:szCs w:val="18"/>
        </w:rPr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</w:t>
      </w:r>
      <w:r w:rsidRPr="00DF1658">
        <w:rPr>
          <w:rFonts w:asciiTheme="minorHAnsi" w:hAnsiTheme="minorHAnsi" w:cstheme="minorHAnsi"/>
          <w:sz w:val="18"/>
          <w:szCs w:val="18"/>
        </w:rPr>
        <w:t xml:space="preserve">     *Firma omessa ai sensi dell’art. </w:t>
      </w:r>
      <w:proofErr w:type="gramStart"/>
      <w:r w:rsidRPr="00DF1658">
        <w:rPr>
          <w:rFonts w:asciiTheme="minorHAnsi" w:hAnsiTheme="minorHAnsi" w:cstheme="minorHAnsi"/>
          <w:sz w:val="18"/>
          <w:szCs w:val="18"/>
        </w:rPr>
        <w:t>3,comma</w:t>
      </w:r>
      <w:proofErr w:type="gramEnd"/>
      <w:r w:rsidRPr="00DF1658">
        <w:rPr>
          <w:rFonts w:asciiTheme="minorHAnsi" w:hAnsiTheme="minorHAnsi" w:cstheme="minorHAnsi"/>
          <w:sz w:val="18"/>
          <w:szCs w:val="18"/>
        </w:rPr>
        <w:t xml:space="preserve"> 2, </w:t>
      </w:r>
      <w:proofErr w:type="spellStart"/>
      <w:r w:rsidRPr="00DF1658">
        <w:rPr>
          <w:rFonts w:asciiTheme="minorHAnsi" w:hAnsiTheme="minorHAnsi" w:cstheme="minorHAnsi"/>
          <w:sz w:val="18"/>
          <w:szCs w:val="18"/>
        </w:rPr>
        <w:t>D.Lgs.</w:t>
      </w:r>
      <w:proofErr w:type="spellEnd"/>
      <w:r w:rsidRPr="00DF1658">
        <w:rPr>
          <w:rFonts w:asciiTheme="minorHAnsi" w:hAnsiTheme="minorHAnsi" w:cstheme="minorHAnsi"/>
          <w:sz w:val="18"/>
          <w:szCs w:val="18"/>
        </w:rPr>
        <w:t xml:space="preserve"> n. 39/93</w:t>
      </w:r>
    </w:p>
    <w:p w14:paraId="6509FD9D" w14:textId="18A21B08" w:rsidR="0086613B" w:rsidRPr="00F10693" w:rsidRDefault="0086613B" w:rsidP="008661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56A49845" w14:textId="77777777" w:rsidR="0086613B" w:rsidRDefault="0086613B" w:rsidP="008661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79C7B22" w14:textId="77777777" w:rsidR="00F10693" w:rsidRDefault="00F10693" w:rsidP="008661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86FCC74" w14:textId="18581EA6" w:rsidR="0086613B" w:rsidRDefault="0086613B" w:rsidP="008661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 (firma del lavoratore per ricevuta)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A8C234" w14:textId="0703E6F1" w:rsidR="0086613B" w:rsidRPr="009573EE" w:rsidRDefault="00347192" w:rsidP="009573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1" w:name="_Hlk113438789"/>
      <w:r>
        <w:rPr>
          <w:rStyle w:val="eop"/>
          <w:rFonts w:ascii="Calibri" w:hAnsi="Calibri" w:cs="Calibri"/>
          <w:sz w:val="22"/>
          <w:szCs w:val="22"/>
        </w:rPr>
        <w:t xml:space="preserve"> [se consegnato a mano]</w:t>
      </w:r>
      <w:bookmarkEnd w:id="1"/>
    </w:p>
    <w:sectPr w:rsidR="0086613B" w:rsidRPr="009573EE" w:rsidSect="0015362B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596B4" w14:textId="77777777" w:rsidR="00C71E53" w:rsidRDefault="00C71E53" w:rsidP="00F75A8D">
      <w:r>
        <w:separator/>
      </w:r>
    </w:p>
  </w:endnote>
  <w:endnote w:type="continuationSeparator" w:id="0">
    <w:p w14:paraId="16B11504" w14:textId="77777777" w:rsidR="00C71E53" w:rsidRDefault="00C71E53" w:rsidP="00F7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EBFA0" w14:textId="77777777" w:rsidR="00C71E53" w:rsidRDefault="00C71E53" w:rsidP="00F75A8D">
      <w:r>
        <w:separator/>
      </w:r>
    </w:p>
  </w:footnote>
  <w:footnote w:type="continuationSeparator" w:id="0">
    <w:p w14:paraId="3C7AAA68" w14:textId="77777777" w:rsidR="00C71E53" w:rsidRDefault="00C71E53" w:rsidP="00F7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DC817" w14:textId="77777777" w:rsidR="00F75A8D" w:rsidRDefault="00F75A8D" w:rsidP="00F75A8D">
    <w:pPr>
      <w:jc w:val="both"/>
      <w:rPr>
        <w:rFonts w:ascii="Calibri" w:hAnsi="Calibri"/>
      </w:rPr>
    </w:pPr>
  </w:p>
  <w:tbl>
    <w:tblPr>
      <w:tblpPr w:leftFromText="141" w:rightFromText="141" w:vertAnchor="text" w:horzAnchor="margin" w:tblpY="91"/>
      <w:tblW w:w="9624" w:type="dxa"/>
      <w:tblBorders>
        <w:top w:val="single" w:sz="12" w:space="0" w:color="EEC100"/>
        <w:left w:val="single" w:sz="12" w:space="0" w:color="EEC100"/>
        <w:bottom w:val="single" w:sz="12" w:space="0" w:color="EEC100"/>
        <w:right w:val="single" w:sz="12" w:space="0" w:color="EEC100"/>
      </w:tblBorders>
      <w:tblLook w:val="00A0" w:firstRow="1" w:lastRow="0" w:firstColumn="1" w:lastColumn="0" w:noHBand="0" w:noVBand="0"/>
    </w:tblPr>
    <w:tblGrid>
      <w:gridCol w:w="2682"/>
      <w:gridCol w:w="6942"/>
    </w:tblGrid>
    <w:tr w:rsidR="00F75A8D" w:rsidRPr="00430A32" w14:paraId="70354AF3" w14:textId="77777777" w:rsidTr="001E4C42">
      <w:trPr>
        <w:trHeight w:val="4"/>
      </w:trPr>
      <w:tc>
        <w:tcPr>
          <w:tcW w:w="2682" w:type="dxa"/>
          <w:vMerge w:val="restart"/>
          <w:tcBorders>
            <w:top w:val="single" w:sz="12" w:space="0" w:color="4F81BD" w:themeColor="accent1"/>
            <w:left w:val="single" w:sz="12" w:space="0" w:color="4F81BD" w:themeColor="accent1"/>
          </w:tcBorders>
          <w:shd w:val="clear" w:color="auto" w:fill="auto"/>
          <w:vAlign w:val="center"/>
        </w:tcPr>
        <w:p w14:paraId="715206B3" w14:textId="77777777" w:rsidR="00F75A8D" w:rsidRPr="0059416A" w:rsidRDefault="00F75A8D" w:rsidP="00F75A8D">
          <w:pPr>
            <w:jc w:val="both"/>
            <w:rPr>
              <w:rFonts w:ascii="Calibri" w:hAnsi="Calibri"/>
              <w:b/>
              <w:bCs/>
              <w:color w:val="8DB3E2" w:themeColor="text2" w:themeTint="66"/>
            </w:rPr>
          </w:pPr>
          <w:r w:rsidRPr="0059416A">
            <w:rPr>
              <w:rFonts w:ascii="Calibri" w:hAnsi="Calibri"/>
              <w:b/>
              <w:bCs/>
              <w:noProof/>
              <w:color w:val="8DB3E2" w:themeColor="text2" w:themeTint="66"/>
            </w:rPr>
            <w:drawing>
              <wp:anchor distT="0" distB="0" distL="114300" distR="114300" simplePos="0" relativeHeight="251659264" behindDoc="0" locked="0" layoutInCell="1" allowOverlap="1" wp14:anchorId="7565E34B" wp14:editId="60CDA829">
                <wp:simplePos x="0" y="0"/>
                <wp:positionH relativeFrom="column">
                  <wp:posOffset>302895</wp:posOffset>
                </wp:positionH>
                <wp:positionV relativeFrom="paragraph">
                  <wp:posOffset>60325</wp:posOffset>
                </wp:positionV>
                <wp:extent cx="557530" cy="593725"/>
                <wp:effectExtent l="0" t="0" r="0" b="0"/>
                <wp:wrapNone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530" cy="593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2D7F3E4" w14:textId="77777777" w:rsidR="00F75A8D" w:rsidRPr="0059416A" w:rsidRDefault="00F75A8D" w:rsidP="00F75A8D">
          <w:pPr>
            <w:jc w:val="both"/>
            <w:rPr>
              <w:rFonts w:ascii="Calibri" w:hAnsi="Calibri"/>
              <w:b/>
              <w:bCs/>
              <w:color w:val="8DB3E2" w:themeColor="text2" w:themeTint="66"/>
            </w:rPr>
          </w:pPr>
        </w:p>
        <w:p w14:paraId="61B45D33" w14:textId="77777777" w:rsidR="00F75A8D" w:rsidRPr="0059416A" w:rsidRDefault="00F75A8D" w:rsidP="00F75A8D">
          <w:pPr>
            <w:jc w:val="both"/>
            <w:rPr>
              <w:rFonts w:ascii="Calibri" w:hAnsi="Calibri"/>
              <w:b/>
              <w:bCs/>
              <w:color w:val="8DB3E2" w:themeColor="text2" w:themeTint="66"/>
            </w:rPr>
          </w:pPr>
        </w:p>
        <w:p w14:paraId="5F68529B" w14:textId="77777777" w:rsidR="00F75A8D" w:rsidRPr="0059416A" w:rsidRDefault="00F75A8D" w:rsidP="00F75A8D">
          <w:pPr>
            <w:jc w:val="both"/>
            <w:rPr>
              <w:rFonts w:ascii="Calibri" w:hAnsi="Calibri"/>
              <w:color w:val="8DB3E2" w:themeColor="text2" w:themeTint="66"/>
            </w:rPr>
          </w:pPr>
          <w:r w:rsidRPr="0059416A">
            <w:rPr>
              <w:rFonts w:ascii="Calibri" w:hAnsi="Calibri"/>
              <w:b/>
              <w:bCs/>
              <w:noProof/>
              <w:color w:val="8DB3E2" w:themeColor="text2" w:themeTint="66"/>
            </w:rPr>
            <w:drawing>
              <wp:inline distT="0" distB="0" distL="0" distR="0" wp14:anchorId="4CB906BC" wp14:editId="71442BF7">
                <wp:extent cx="1466850" cy="638175"/>
                <wp:effectExtent l="0" t="0" r="0" b="0"/>
                <wp:docPr id="4" name="Immagine 4" descr="Istituto Comprensivo &quot;Centopassi&quot; - Sant'antonino di Susa (T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67" descr="Istituto Comprensivo &quot;Centopassi&quot; - Sant'antonino di Susa (T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tcBorders>
            <w:top w:val="single" w:sz="12" w:space="0" w:color="4F81BD" w:themeColor="accent1"/>
            <w:right w:val="single" w:sz="12" w:space="0" w:color="4F81BD" w:themeColor="accent1"/>
          </w:tcBorders>
          <w:shd w:val="clear" w:color="auto" w:fill="auto"/>
          <w:vAlign w:val="center"/>
        </w:tcPr>
        <w:p w14:paraId="4035DF6C" w14:textId="77777777" w:rsidR="00F75A8D" w:rsidRDefault="00F75A8D" w:rsidP="00F75A8D">
          <w:pPr>
            <w:jc w:val="center"/>
            <w:rPr>
              <w:rFonts w:ascii="Century Gothic" w:hAnsi="Century Gothic"/>
              <w:b/>
              <w:bCs/>
            </w:rPr>
          </w:pPr>
        </w:p>
        <w:p w14:paraId="6DC90747" w14:textId="77777777" w:rsidR="00F75A8D" w:rsidRPr="0000476B" w:rsidRDefault="00F75A8D" w:rsidP="00F75A8D">
          <w:pPr>
            <w:jc w:val="center"/>
            <w:rPr>
              <w:rFonts w:ascii="Century Gothic" w:hAnsi="Century Gothic"/>
              <w:b/>
              <w:bCs/>
              <w:color w:val="17365D"/>
              <w:sz w:val="32"/>
              <w:szCs w:val="32"/>
            </w:rPr>
          </w:pPr>
          <w:r w:rsidRPr="0000476B">
            <w:rPr>
              <w:rFonts w:ascii="Century Gothic" w:hAnsi="Century Gothic"/>
              <w:b/>
              <w:bCs/>
              <w:color w:val="17365D"/>
              <w:sz w:val="32"/>
              <w:szCs w:val="32"/>
            </w:rPr>
            <w:t>ISTITUTO COMPRENSIVO “BOVIO- CAVOUR”</w:t>
          </w:r>
        </w:p>
        <w:p w14:paraId="54290EDA" w14:textId="77777777" w:rsidR="00F75A8D" w:rsidRPr="00BB225E" w:rsidRDefault="00F75A8D" w:rsidP="00F75A8D">
          <w:pPr>
            <w:jc w:val="center"/>
            <w:rPr>
              <w:rFonts w:ascii="Century Gothic" w:hAnsi="Century Gothic"/>
              <w:b/>
              <w:bCs/>
              <w:color w:val="17365D"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color w:val="17365D"/>
              <w:sz w:val="28"/>
              <w:szCs w:val="28"/>
            </w:rPr>
            <w:t xml:space="preserve">DI </w:t>
          </w:r>
          <w:r w:rsidRPr="00BB225E">
            <w:rPr>
              <w:rFonts w:ascii="Century Gothic" w:hAnsi="Century Gothic"/>
              <w:b/>
              <w:bCs/>
              <w:color w:val="17365D"/>
              <w:sz w:val="28"/>
              <w:szCs w:val="28"/>
            </w:rPr>
            <w:t>ALESSANDRIA</w:t>
          </w:r>
        </w:p>
        <w:p w14:paraId="462B95F0" w14:textId="77777777" w:rsidR="00F75A8D" w:rsidRPr="0000476B" w:rsidRDefault="00F75A8D" w:rsidP="00F75A8D">
          <w:pPr>
            <w:jc w:val="center"/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</w:pPr>
          <w:r w:rsidRPr="0000476B"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  <w:t>Spalto Rovereto n. 63 - 15121 Alessandria</w:t>
          </w:r>
        </w:p>
        <w:p w14:paraId="112402BD" w14:textId="77777777" w:rsidR="00F75A8D" w:rsidRPr="0000476B" w:rsidRDefault="00F75A8D" w:rsidP="00F75A8D">
          <w:pPr>
            <w:jc w:val="center"/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</w:pPr>
          <w:r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  <w:t>Telefono</w:t>
          </w:r>
          <w:r w:rsidRPr="0000476B"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  <w:t xml:space="preserve"> +39 0131 223741</w:t>
          </w:r>
        </w:p>
        <w:p w14:paraId="2D89CB60" w14:textId="77777777" w:rsidR="00F75A8D" w:rsidRPr="0000476B" w:rsidRDefault="00F75A8D" w:rsidP="00F75A8D">
          <w:pPr>
            <w:jc w:val="center"/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</w:pPr>
          <w:r w:rsidRPr="0000476B"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  <w:t xml:space="preserve">alic82800a@istruzione.it </w:t>
          </w:r>
          <w:r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  <w:t>(PEO</w:t>
          </w:r>
          <w:r w:rsidRPr="0000476B"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  <w:t>) a</w:t>
          </w:r>
          <w:r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  <w:t>lic82800a@pec.istruzione.it (PEC</w:t>
          </w:r>
          <w:r w:rsidRPr="0000476B"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  <w:t>)</w:t>
          </w:r>
        </w:p>
        <w:p w14:paraId="1A4BFCFE" w14:textId="77777777" w:rsidR="00F75A8D" w:rsidRPr="0000476B" w:rsidRDefault="00F75A8D" w:rsidP="00F75A8D">
          <w:pPr>
            <w:jc w:val="center"/>
            <w:rPr>
              <w:rFonts w:ascii="Century Gothic" w:hAnsi="Century Gothic"/>
              <w:b/>
              <w:bCs/>
              <w:sz w:val="28"/>
              <w:szCs w:val="28"/>
            </w:rPr>
          </w:pPr>
          <w:r w:rsidRPr="0000476B">
            <w:rPr>
              <w:rFonts w:ascii="Century Gothic" w:hAnsi="Century Gothic"/>
              <w:b/>
              <w:bCs/>
              <w:color w:val="17365D"/>
              <w:sz w:val="18"/>
              <w:szCs w:val="18"/>
            </w:rPr>
            <w:t>www.icboviocavour.edu.it</w:t>
          </w:r>
        </w:p>
      </w:tc>
    </w:tr>
    <w:tr w:rsidR="00F75A8D" w:rsidRPr="00430A32" w14:paraId="15B77D1E" w14:textId="77777777" w:rsidTr="001E4C42">
      <w:trPr>
        <w:trHeight w:val="151"/>
      </w:trPr>
      <w:tc>
        <w:tcPr>
          <w:tcW w:w="2682" w:type="dxa"/>
          <w:vMerge/>
          <w:tcBorders>
            <w:left w:val="single" w:sz="12" w:space="0" w:color="4F81BD" w:themeColor="accent1"/>
            <w:bottom w:val="single" w:sz="12" w:space="0" w:color="4F81BD" w:themeColor="accent1"/>
          </w:tcBorders>
          <w:shd w:val="clear" w:color="auto" w:fill="auto"/>
        </w:tcPr>
        <w:p w14:paraId="478952B3" w14:textId="77777777" w:rsidR="00F75A8D" w:rsidRPr="0059416A" w:rsidRDefault="00F75A8D" w:rsidP="00F75A8D">
          <w:pPr>
            <w:jc w:val="both"/>
            <w:rPr>
              <w:rFonts w:ascii="Calibri" w:hAnsi="Calibri"/>
              <w:b/>
              <w:color w:val="8DB3E2" w:themeColor="text2" w:themeTint="66"/>
            </w:rPr>
          </w:pPr>
        </w:p>
      </w:tc>
      <w:tc>
        <w:tcPr>
          <w:tcW w:w="6942" w:type="dxa"/>
          <w:tcBorders>
            <w:bottom w:val="single" w:sz="12" w:space="0" w:color="4F81BD" w:themeColor="accent1"/>
            <w:right w:val="single" w:sz="12" w:space="0" w:color="4F81BD" w:themeColor="accent1"/>
          </w:tcBorders>
          <w:shd w:val="clear" w:color="auto" w:fill="auto"/>
          <w:vAlign w:val="bottom"/>
        </w:tcPr>
        <w:p w14:paraId="7A3671C5" w14:textId="77777777" w:rsidR="00F75A8D" w:rsidRPr="0000476B" w:rsidRDefault="00F75A8D" w:rsidP="00F75A8D">
          <w:pPr>
            <w:rPr>
              <w:rFonts w:ascii="Century Gothic" w:hAnsi="Century Gothic"/>
            </w:rPr>
          </w:pPr>
        </w:p>
      </w:tc>
    </w:tr>
  </w:tbl>
  <w:p w14:paraId="3B47A6C4" w14:textId="77777777" w:rsidR="00F75A8D" w:rsidRDefault="00F75A8D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758"/>
    <w:multiLevelType w:val="multilevel"/>
    <w:tmpl w:val="45482C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C3C61"/>
    <w:multiLevelType w:val="multilevel"/>
    <w:tmpl w:val="4F38A4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B3258"/>
    <w:multiLevelType w:val="hybridMultilevel"/>
    <w:tmpl w:val="6C185D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22B39"/>
    <w:multiLevelType w:val="multilevel"/>
    <w:tmpl w:val="CD3C035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FE2727"/>
    <w:multiLevelType w:val="multilevel"/>
    <w:tmpl w:val="8590602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720F69"/>
    <w:multiLevelType w:val="multilevel"/>
    <w:tmpl w:val="DA6271E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17"/>
    <w:rsid w:val="0000476B"/>
    <w:rsid w:val="00022135"/>
    <w:rsid w:val="00033FA2"/>
    <w:rsid w:val="00050E34"/>
    <w:rsid w:val="00071D17"/>
    <w:rsid w:val="000C6A7C"/>
    <w:rsid w:val="000D4931"/>
    <w:rsid w:val="0015362B"/>
    <w:rsid w:val="0016207C"/>
    <w:rsid w:val="0017409B"/>
    <w:rsid w:val="00176D15"/>
    <w:rsid w:val="00187936"/>
    <w:rsid w:val="001B39B3"/>
    <w:rsid w:val="001E4C42"/>
    <w:rsid w:val="0020692F"/>
    <w:rsid w:val="00292F84"/>
    <w:rsid w:val="002A3BA4"/>
    <w:rsid w:val="002C04D8"/>
    <w:rsid w:val="002D2C3A"/>
    <w:rsid w:val="0030458E"/>
    <w:rsid w:val="00327448"/>
    <w:rsid w:val="00336800"/>
    <w:rsid w:val="00347192"/>
    <w:rsid w:val="003836E5"/>
    <w:rsid w:val="003C55C8"/>
    <w:rsid w:val="003F0D82"/>
    <w:rsid w:val="003F7923"/>
    <w:rsid w:val="00412511"/>
    <w:rsid w:val="00430A32"/>
    <w:rsid w:val="00455FCA"/>
    <w:rsid w:val="00471580"/>
    <w:rsid w:val="00476B6F"/>
    <w:rsid w:val="004854BA"/>
    <w:rsid w:val="004C7487"/>
    <w:rsid w:val="004D7260"/>
    <w:rsid w:val="004F170B"/>
    <w:rsid w:val="004F5795"/>
    <w:rsid w:val="00513CFD"/>
    <w:rsid w:val="00541202"/>
    <w:rsid w:val="0056479E"/>
    <w:rsid w:val="0059416A"/>
    <w:rsid w:val="005D1D5A"/>
    <w:rsid w:val="005F3D39"/>
    <w:rsid w:val="005F794A"/>
    <w:rsid w:val="0061032F"/>
    <w:rsid w:val="0061062D"/>
    <w:rsid w:val="00675C95"/>
    <w:rsid w:val="00683FB8"/>
    <w:rsid w:val="006A4089"/>
    <w:rsid w:val="006C0E7B"/>
    <w:rsid w:val="006F570F"/>
    <w:rsid w:val="0075477B"/>
    <w:rsid w:val="007D7BC7"/>
    <w:rsid w:val="007D7ED8"/>
    <w:rsid w:val="007F343F"/>
    <w:rsid w:val="00803133"/>
    <w:rsid w:val="00822798"/>
    <w:rsid w:val="0082312A"/>
    <w:rsid w:val="008268DA"/>
    <w:rsid w:val="008352E7"/>
    <w:rsid w:val="0084572F"/>
    <w:rsid w:val="008472E9"/>
    <w:rsid w:val="0086613B"/>
    <w:rsid w:val="008D7E6D"/>
    <w:rsid w:val="00900DA2"/>
    <w:rsid w:val="009573EE"/>
    <w:rsid w:val="009B08BE"/>
    <w:rsid w:val="009C335E"/>
    <w:rsid w:val="009E1714"/>
    <w:rsid w:val="00A302F6"/>
    <w:rsid w:val="00AD7CCF"/>
    <w:rsid w:val="00B032AC"/>
    <w:rsid w:val="00B16FD7"/>
    <w:rsid w:val="00B27317"/>
    <w:rsid w:val="00B87626"/>
    <w:rsid w:val="00BA35F4"/>
    <w:rsid w:val="00BB225E"/>
    <w:rsid w:val="00BF6CA2"/>
    <w:rsid w:val="00C00F96"/>
    <w:rsid w:val="00C01148"/>
    <w:rsid w:val="00C226F4"/>
    <w:rsid w:val="00C71E53"/>
    <w:rsid w:val="00CC4232"/>
    <w:rsid w:val="00D1371C"/>
    <w:rsid w:val="00D40AE0"/>
    <w:rsid w:val="00D45D4A"/>
    <w:rsid w:val="00D50D3C"/>
    <w:rsid w:val="00DA4745"/>
    <w:rsid w:val="00DF2E38"/>
    <w:rsid w:val="00E03EF5"/>
    <w:rsid w:val="00E356A8"/>
    <w:rsid w:val="00E36CD3"/>
    <w:rsid w:val="00E57303"/>
    <w:rsid w:val="00EB7BC1"/>
    <w:rsid w:val="00ED1250"/>
    <w:rsid w:val="00F02683"/>
    <w:rsid w:val="00F10693"/>
    <w:rsid w:val="00F12487"/>
    <w:rsid w:val="00F4377E"/>
    <w:rsid w:val="00F55E22"/>
    <w:rsid w:val="00F75A8D"/>
    <w:rsid w:val="00F814BF"/>
    <w:rsid w:val="00FB6AC4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13D59"/>
  <w15:docId w15:val="{ED7DCDB2-F02A-4EE7-928E-8C8265D1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AC4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4F5795"/>
    <w:pPr>
      <w:keepNext/>
      <w:jc w:val="center"/>
      <w:outlineLvl w:val="0"/>
    </w:pPr>
    <w:rPr>
      <w:rFonts w:ascii="Arial" w:eastAsia="Times New Roman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26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E36CD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876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876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187936"/>
    <w:pPr>
      <w:tabs>
        <w:tab w:val="center" w:pos="4819"/>
        <w:tab w:val="right" w:pos="9638"/>
      </w:tabs>
    </w:pPr>
    <w:rPr>
      <w:rFonts w:ascii="Arial" w:eastAsia="Times New Roman" w:hAnsi="Arial" w:cs="Arial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87936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rsid w:val="00ED1250"/>
    <w:pPr>
      <w:jc w:val="both"/>
    </w:pPr>
    <w:rPr>
      <w:rFonts w:eastAsia="Times New Roman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rsid w:val="00ED1250"/>
    <w:rPr>
      <w:rFonts w:ascii="Times New Roman" w:eastAsia="Times New Roman" w:hAnsi="Times New Roman" w:cs="Arial"/>
      <w:b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75A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A8D"/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e"/>
    <w:rsid w:val="0086613B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Carpredefinitoparagrafo"/>
    <w:rsid w:val="0086613B"/>
  </w:style>
  <w:style w:type="character" w:customStyle="1" w:styleId="eop">
    <w:name w:val="eop"/>
    <w:basedOn w:val="Carpredefinitoparagrafo"/>
    <w:rsid w:val="0086613B"/>
  </w:style>
  <w:style w:type="character" w:customStyle="1" w:styleId="tabchar">
    <w:name w:val="tabchar"/>
    <w:basedOn w:val="Carpredefinitoparagrafo"/>
    <w:rsid w:val="0086613B"/>
  </w:style>
  <w:style w:type="paragraph" w:styleId="Paragrafoelenco">
    <w:name w:val="List Paragraph"/>
    <w:basedOn w:val="Normale"/>
    <w:uiPriority w:val="34"/>
    <w:qFormat/>
    <w:rsid w:val="00957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B594C-5AE6-4667-A160-813CCB84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Alunni1</dc:creator>
  <cp:keywords/>
  <dc:description/>
  <cp:lastModifiedBy>Fracchia Rossella</cp:lastModifiedBy>
  <cp:revision>9</cp:revision>
  <cp:lastPrinted>2022-09-07T08:28:00Z</cp:lastPrinted>
  <dcterms:created xsi:type="dcterms:W3CDTF">2022-09-07T07:34:00Z</dcterms:created>
  <dcterms:modified xsi:type="dcterms:W3CDTF">2024-08-20T09:53:00Z</dcterms:modified>
</cp:coreProperties>
</file>